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BBF35" w14:textId="77777777" w:rsidR="0038422C" w:rsidRDefault="0038422C" w:rsidP="0038422C">
      <w:pPr>
        <w:jc w:val="right"/>
        <w:rPr>
          <w:sz w:val="20"/>
          <w:szCs w:val="20"/>
        </w:rPr>
      </w:pPr>
    </w:p>
    <w:p w14:paraId="7C309C97" w14:textId="77777777" w:rsidR="00461BBD" w:rsidRPr="00DF0A4A" w:rsidRDefault="00461BBD" w:rsidP="00461BBD">
      <w:pPr>
        <w:framePr w:w="5102" w:h="2495" w:wrap="around" w:vAnchor="page" w:hAnchor="page" w:x="1426" w:y="2266"/>
        <w:spacing w:after="0" w:line="240" w:lineRule="auto"/>
        <w:rPr>
          <w:noProof/>
          <w:sz w:val="20"/>
          <w:szCs w:val="20"/>
          <w:highlight w:val="yellow"/>
        </w:rPr>
      </w:pPr>
      <w:r>
        <w:rPr>
          <w:noProof/>
          <w:sz w:val="20"/>
          <w:szCs w:val="20"/>
          <w:highlight w:val="yellow"/>
        </w:rPr>
        <w:t>Employee</w:t>
      </w:r>
      <w:r w:rsidRPr="00DF0A4A">
        <w:rPr>
          <w:noProof/>
          <w:sz w:val="20"/>
          <w:szCs w:val="20"/>
          <w:highlight w:val="yellow"/>
        </w:rPr>
        <w:t xml:space="preserve"> Name  </w:t>
      </w:r>
    </w:p>
    <w:p w14:paraId="6FF44497" w14:textId="77777777" w:rsidR="00461BBD" w:rsidRPr="00DF0A4A" w:rsidRDefault="00461BBD" w:rsidP="00461BBD">
      <w:pPr>
        <w:framePr w:w="5102" w:h="2495" w:wrap="around" w:vAnchor="page" w:hAnchor="page" w:x="1426" w:y="2266"/>
        <w:spacing w:after="0" w:line="240" w:lineRule="auto"/>
        <w:rPr>
          <w:noProof/>
          <w:sz w:val="20"/>
          <w:szCs w:val="20"/>
          <w:highlight w:val="yellow"/>
        </w:rPr>
      </w:pPr>
      <w:r w:rsidRPr="00DF0A4A">
        <w:rPr>
          <w:noProof/>
          <w:sz w:val="20"/>
          <w:szCs w:val="20"/>
          <w:highlight w:val="yellow"/>
        </w:rPr>
        <w:t xml:space="preserve">Address Line 1  </w:t>
      </w:r>
    </w:p>
    <w:p w14:paraId="08F838E3" w14:textId="77777777" w:rsidR="00461BBD" w:rsidRPr="00DF0A4A" w:rsidRDefault="00461BBD" w:rsidP="00461BBD">
      <w:pPr>
        <w:framePr w:w="5102" w:h="2495" w:wrap="around" w:vAnchor="page" w:hAnchor="page" w:x="1426" w:y="2266"/>
        <w:spacing w:after="0" w:line="240" w:lineRule="auto"/>
        <w:rPr>
          <w:noProof/>
          <w:sz w:val="20"/>
          <w:szCs w:val="20"/>
          <w:highlight w:val="yellow"/>
        </w:rPr>
      </w:pPr>
      <w:r w:rsidRPr="00DF0A4A">
        <w:rPr>
          <w:noProof/>
          <w:sz w:val="20"/>
          <w:szCs w:val="20"/>
          <w:highlight w:val="yellow"/>
        </w:rPr>
        <w:t xml:space="preserve">Town / City  </w:t>
      </w:r>
    </w:p>
    <w:p w14:paraId="35AB22D3" w14:textId="77777777" w:rsidR="00461BBD" w:rsidRPr="00785E2C" w:rsidRDefault="00461BBD" w:rsidP="00461BBD">
      <w:pPr>
        <w:framePr w:w="5102" w:h="2495" w:wrap="around" w:vAnchor="page" w:hAnchor="page" w:x="1426" w:y="2266"/>
        <w:spacing w:after="0" w:line="240" w:lineRule="auto"/>
        <w:rPr>
          <w:noProof/>
          <w:sz w:val="20"/>
          <w:szCs w:val="20"/>
        </w:rPr>
      </w:pPr>
      <w:r w:rsidRPr="00DF0A4A">
        <w:rPr>
          <w:noProof/>
          <w:sz w:val="20"/>
          <w:szCs w:val="20"/>
          <w:highlight w:val="yellow"/>
        </w:rPr>
        <w:t>Postcode</w:t>
      </w:r>
    </w:p>
    <w:p w14:paraId="42E7745D" w14:textId="77777777" w:rsidR="0038422C" w:rsidRDefault="0038422C" w:rsidP="0038422C">
      <w:pPr>
        <w:jc w:val="right"/>
        <w:rPr>
          <w:sz w:val="20"/>
          <w:szCs w:val="20"/>
        </w:rPr>
      </w:pPr>
    </w:p>
    <w:p w14:paraId="6213E4CC" w14:textId="77777777" w:rsidR="0038422C" w:rsidRDefault="0038422C" w:rsidP="0038422C">
      <w:pPr>
        <w:jc w:val="right"/>
        <w:rPr>
          <w:sz w:val="20"/>
          <w:szCs w:val="20"/>
        </w:rPr>
      </w:pPr>
    </w:p>
    <w:p w14:paraId="38B9DFBA" w14:textId="77777777" w:rsidR="0038422C" w:rsidRDefault="0038422C" w:rsidP="0038422C">
      <w:pPr>
        <w:jc w:val="right"/>
        <w:rPr>
          <w:sz w:val="20"/>
          <w:szCs w:val="20"/>
        </w:rPr>
      </w:pPr>
    </w:p>
    <w:p w14:paraId="26D47222" w14:textId="77777777" w:rsidR="0038422C" w:rsidRDefault="0038422C" w:rsidP="0038422C">
      <w:pPr>
        <w:jc w:val="right"/>
        <w:rPr>
          <w:sz w:val="20"/>
          <w:szCs w:val="20"/>
        </w:rPr>
      </w:pPr>
    </w:p>
    <w:p w14:paraId="1ED97635" w14:textId="4DC8AE53" w:rsidR="0038422C" w:rsidRPr="00785E2C" w:rsidRDefault="0038422C" w:rsidP="0038422C">
      <w:pPr>
        <w:jc w:val="right"/>
        <w:rPr>
          <w:sz w:val="20"/>
          <w:szCs w:val="20"/>
        </w:rPr>
      </w:pP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DATE \@ "dd MMMM yyyy" </w:instrText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07 July 2026</w:t>
      </w:r>
      <w:r>
        <w:rPr>
          <w:sz w:val="20"/>
          <w:szCs w:val="20"/>
        </w:rPr>
        <w:fldChar w:fldCharType="end"/>
      </w:r>
    </w:p>
    <w:p w14:paraId="179895EA" w14:textId="77777777" w:rsidR="0038422C" w:rsidRPr="00785E2C" w:rsidRDefault="0038422C" w:rsidP="0038422C">
      <w:pPr>
        <w:spacing w:after="0" w:line="240" w:lineRule="auto"/>
        <w:rPr>
          <w:sz w:val="20"/>
          <w:szCs w:val="20"/>
        </w:rPr>
      </w:pPr>
    </w:p>
    <w:p w14:paraId="4132E362" w14:textId="77777777" w:rsidR="0038422C" w:rsidRDefault="0038422C" w:rsidP="0038422C">
      <w:pPr>
        <w:rPr>
          <w:sz w:val="20"/>
          <w:szCs w:val="20"/>
        </w:rPr>
      </w:pPr>
    </w:p>
    <w:p w14:paraId="6C0624B5" w14:textId="639866A5" w:rsidR="0038422C" w:rsidRPr="00785E2C" w:rsidRDefault="0038422C" w:rsidP="0038422C">
      <w:pPr>
        <w:rPr>
          <w:sz w:val="20"/>
          <w:szCs w:val="20"/>
        </w:rPr>
      </w:pPr>
      <w:r w:rsidRPr="00785E2C">
        <w:rPr>
          <w:sz w:val="20"/>
          <w:szCs w:val="20"/>
        </w:rPr>
        <w:t>Dear</w:t>
      </w:r>
      <w:r>
        <w:rPr>
          <w:sz w:val="20"/>
          <w:szCs w:val="20"/>
        </w:rPr>
        <w:t xml:space="preserve"> </w:t>
      </w:r>
      <w:r w:rsidRPr="00DF0A4A">
        <w:rPr>
          <w:sz w:val="20"/>
          <w:szCs w:val="20"/>
          <w:highlight w:val="yellow"/>
        </w:rPr>
        <w:t>[</w:t>
      </w:r>
      <w:r>
        <w:rPr>
          <w:sz w:val="20"/>
          <w:szCs w:val="20"/>
          <w:highlight w:val="yellow"/>
        </w:rPr>
        <w:t xml:space="preserve">Employee </w:t>
      </w:r>
      <w:r w:rsidRPr="00DF0A4A">
        <w:rPr>
          <w:sz w:val="20"/>
          <w:szCs w:val="20"/>
          <w:highlight w:val="yellow"/>
        </w:rPr>
        <w:t>name]</w:t>
      </w:r>
    </w:p>
    <w:p w14:paraId="42BB1529" w14:textId="77777777" w:rsidR="0038422C" w:rsidRDefault="0038422C" w:rsidP="0038422C">
      <w:pPr>
        <w:rPr>
          <w:rFonts w:eastAsia="Times New Roman" w:cs="Arial"/>
          <w:b/>
          <w:bCs/>
          <w:kern w:val="0"/>
          <w:sz w:val="20"/>
          <w:szCs w:val="20"/>
          <w:lang w:eastAsia="en-GB"/>
          <w14:ligatures w14:val="none"/>
        </w:rPr>
      </w:pPr>
      <w:r w:rsidRPr="009761C2">
        <w:rPr>
          <w:rFonts w:eastAsia="Times New Roman" w:cs="Arial"/>
          <w:b/>
          <w:bCs/>
          <w:kern w:val="0"/>
          <w:sz w:val="20"/>
          <w:szCs w:val="20"/>
          <w:lang w:eastAsia="en-GB"/>
          <w14:ligatures w14:val="none"/>
        </w:rPr>
        <w:t>Important Update to Your Benefits in Kind and Payroll</w:t>
      </w:r>
    </w:p>
    <w:p w14:paraId="1E27A4D5" w14:textId="77777777" w:rsidR="0038422C" w:rsidRPr="00DF0A4A" w:rsidRDefault="0038422C" w:rsidP="0038422C">
      <w:pPr>
        <w:rPr>
          <w:sz w:val="20"/>
          <w:szCs w:val="20"/>
        </w:rPr>
      </w:pPr>
      <w:r w:rsidRPr="00DF0A4A">
        <w:rPr>
          <w:sz w:val="20"/>
          <w:szCs w:val="20"/>
        </w:rPr>
        <w:t>I am writing to notify you about an upcoming change to the way your employee benefits are reported and taxed.</w:t>
      </w:r>
    </w:p>
    <w:p w14:paraId="71EB382C" w14:textId="77777777" w:rsidR="0038422C" w:rsidRPr="00DF0A4A" w:rsidRDefault="0038422C" w:rsidP="0038422C">
      <w:pPr>
        <w:rPr>
          <w:sz w:val="20"/>
          <w:szCs w:val="20"/>
        </w:rPr>
      </w:pPr>
      <w:r w:rsidRPr="00DF0A4A">
        <w:rPr>
          <w:sz w:val="20"/>
          <w:szCs w:val="20"/>
        </w:rPr>
        <w:t>As a result of new legislation from HM Revenue &amp; Customs (HMRC), all UK employers are legally required to transition from annual P11D reporting to a live, real-time system called Payrolling Benefits in Kind (BIK). This change will be phased in, with Phase 1 taking effect on 6 April 2027.</w:t>
      </w:r>
    </w:p>
    <w:p w14:paraId="67D6E40C" w14:textId="77777777" w:rsidR="0038422C" w:rsidRPr="00DF0A4A" w:rsidRDefault="0038422C" w:rsidP="0038422C">
      <w:pPr>
        <w:rPr>
          <w:sz w:val="20"/>
          <w:szCs w:val="20"/>
        </w:rPr>
      </w:pPr>
      <w:r w:rsidRPr="00DF0A4A">
        <w:rPr>
          <w:b/>
          <w:bCs/>
          <w:sz w:val="20"/>
          <w:szCs w:val="20"/>
        </w:rPr>
        <w:t>What is changing?</w:t>
      </w:r>
    </w:p>
    <w:p w14:paraId="39F78823" w14:textId="77777777" w:rsidR="0038422C" w:rsidRPr="00DF0A4A" w:rsidRDefault="0038422C" w:rsidP="0038422C">
      <w:pPr>
        <w:rPr>
          <w:sz w:val="20"/>
          <w:szCs w:val="20"/>
        </w:rPr>
      </w:pPr>
      <w:r w:rsidRPr="00DF0A4A">
        <w:rPr>
          <w:sz w:val="20"/>
          <w:szCs w:val="20"/>
        </w:rPr>
        <w:t>Historically, the value of your benefits was reported to HMRC at the end of the tax year via a P11D form, which often resulted in an estimated adjustment to your tax code for the following year.</w:t>
      </w:r>
    </w:p>
    <w:p w14:paraId="682E7024" w14:textId="77777777" w:rsidR="0038422C" w:rsidRPr="00DF0A4A" w:rsidRDefault="0038422C" w:rsidP="0038422C">
      <w:pPr>
        <w:rPr>
          <w:sz w:val="20"/>
          <w:szCs w:val="20"/>
        </w:rPr>
      </w:pPr>
      <w:r w:rsidRPr="00DF0A4A">
        <w:rPr>
          <w:sz w:val="20"/>
          <w:szCs w:val="20"/>
        </w:rPr>
        <w:t xml:space="preserve">Under the new HMRC rules, the cash equivalent value of your </w:t>
      </w:r>
      <w:r w:rsidRPr="005F1309">
        <w:rPr>
          <w:sz w:val="20"/>
          <w:szCs w:val="20"/>
          <w:highlight w:val="yellow"/>
        </w:rPr>
        <w:t>[insert benefit, e.g. company car, car fuel, van, van fuel, private medical insurance]</w:t>
      </w:r>
      <w:r w:rsidRPr="00DF0A4A">
        <w:rPr>
          <w:sz w:val="20"/>
          <w:szCs w:val="20"/>
        </w:rPr>
        <w:t xml:space="preserve"> will instead be processed directly through our payroll software.</w:t>
      </w:r>
    </w:p>
    <w:p w14:paraId="58911594" w14:textId="77777777" w:rsidR="0038422C" w:rsidRPr="00DF0A4A" w:rsidRDefault="0038422C" w:rsidP="0038422C">
      <w:pPr>
        <w:rPr>
          <w:sz w:val="20"/>
          <w:szCs w:val="20"/>
        </w:rPr>
      </w:pPr>
      <w:r w:rsidRPr="00DF0A4A">
        <w:rPr>
          <w:b/>
          <w:bCs/>
          <w:sz w:val="20"/>
          <w:szCs w:val="20"/>
        </w:rPr>
        <w:t>How does this affect you and your pay?</w:t>
      </w:r>
    </w:p>
    <w:p w14:paraId="50F5BC4F" w14:textId="77777777" w:rsidR="0038422C" w:rsidRPr="00DF0A4A" w:rsidRDefault="0038422C" w:rsidP="0038422C">
      <w:pPr>
        <w:numPr>
          <w:ilvl w:val="0"/>
          <w:numId w:val="4"/>
        </w:numPr>
        <w:rPr>
          <w:sz w:val="20"/>
          <w:szCs w:val="20"/>
        </w:rPr>
      </w:pPr>
      <w:r w:rsidRPr="00DF0A4A">
        <w:rPr>
          <w:b/>
          <w:bCs/>
          <w:sz w:val="20"/>
          <w:szCs w:val="20"/>
        </w:rPr>
        <w:t>Real-time tax deductions:</w:t>
      </w:r>
      <w:r w:rsidRPr="00DF0A4A">
        <w:rPr>
          <w:sz w:val="20"/>
          <w:szCs w:val="20"/>
        </w:rPr>
        <w:t xml:space="preserve"> The value of your benefit will be added to your gross pay figures on your payslip each period, so Income Tax can be calculated and deducted accurately in real time.</w:t>
      </w:r>
    </w:p>
    <w:p w14:paraId="7E4611F7" w14:textId="77777777" w:rsidR="0038422C" w:rsidRPr="00DF0A4A" w:rsidRDefault="0038422C" w:rsidP="0038422C">
      <w:pPr>
        <w:numPr>
          <w:ilvl w:val="0"/>
          <w:numId w:val="4"/>
        </w:numPr>
        <w:rPr>
          <w:sz w:val="20"/>
          <w:szCs w:val="20"/>
        </w:rPr>
      </w:pPr>
      <w:r w:rsidRPr="00DF0A4A">
        <w:rPr>
          <w:b/>
          <w:bCs/>
          <w:sz w:val="20"/>
          <w:szCs w:val="20"/>
        </w:rPr>
        <w:t>You're not being taxed twice:</w:t>
      </w:r>
      <w:r w:rsidRPr="00DF0A4A">
        <w:rPr>
          <w:sz w:val="20"/>
          <w:szCs w:val="20"/>
        </w:rPr>
        <w:t xml:space="preserve"> HMRC will issue you an updated tax code that removes the previous year-end benefit adjustments, so you only pay the exact tax due as you receive the benefit.</w:t>
      </w:r>
    </w:p>
    <w:p w14:paraId="612C26D1" w14:textId="77777777" w:rsidR="0038422C" w:rsidRPr="00DF0A4A" w:rsidRDefault="0038422C" w:rsidP="0038422C">
      <w:pPr>
        <w:numPr>
          <w:ilvl w:val="0"/>
          <w:numId w:val="4"/>
        </w:numPr>
        <w:rPr>
          <w:sz w:val="20"/>
          <w:szCs w:val="20"/>
        </w:rPr>
      </w:pPr>
      <w:r w:rsidRPr="00DF0A4A">
        <w:rPr>
          <w:b/>
          <w:bCs/>
          <w:sz w:val="20"/>
          <w:szCs w:val="20"/>
        </w:rPr>
        <w:t>Temporary crossover:</w:t>
      </w:r>
      <w:r w:rsidRPr="00DF0A4A">
        <w:rPr>
          <w:sz w:val="20"/>
          <w:szCs w:val="20"/>
        </w:rPr>
        <w:t xml:space="preserve"> During the crossover year, you will finish paying tax on your 2026/27 P11D benefits while starting to pay tax on your 2027/28 benefits at the same time.</w:t>
      </w:r>
    </w:p>
    <w:p w14:paraId="75DA03F4" w14:textId="77777777" w:rsidR="0038422C" w:rsidRPr="00DF0A4A" w:rsidRDefault="0038422C" w:rsidP="0038422C">
      <w:pPr>
        <w:numPr>
          <w:ilvl w:val="0"/>
          <w:numId w:val="4"/>
        </w:numPr>
        <w:rPr>
          <w:sz w:val="20"/>
          <w:szCs w:val="20"/>
        </w:rPr>
      </w:pPr>
      <w:r w:rsidRPr="00DF0A4A">
        <w:rPr>
          <w:b/>
          <w:bCs/>
          <w:sz w:val="20"/>
          <w:szCs w:val="20"/>
        </w:rPr>
        <w:t>Clearer payslips:</w:t>
      </w:r>
      <w:r w:rsidRPr="00DF0A4A">
        <w:rPr>
          <w:sz w:val="20"/>
          <w:szCs w:val="20"/>
        </w:rPr>
        <w:t xml:space="preserve"> Your take-home pay will reflect your actual tax liabilities more consistently, reducing the risk of unexpected underpayments or overpayments at the end of the tax year.</w:t>
      </w:r>
    </w:p>
    <w:p w14:paraId="3BAC97BF" w14:textId="77777777" w:rsidR="0038422C" w:rsidRPr="00DF0A4A" w:rsidRDefault="0038422C" w:rsidP="0038422C">
      <w:pPr>
        <w:rPr>
          <w:sz w:val="20"/>
          <w:szCs w:val="20"/>
        </w:rPr>
      </w:pPr>
      <w:r w:rsidRPr="00DF0A4A">
        <w:rPr>
          <w:b/>
          <w:bCs/>
          <w:sz w:val="20"/>
          <w:szCs w:val="20"/>
        </w:rPr>
        <w:lastRenderedPageBreak/>
        <w:t>What do you need to do?</w:t>
      </w:r>
    </w:p>
    <w:p w14:paraId="674651AD" w14:textId="77777777" w:rsidR="0038422C" w:rsidRPr="00DF0A4A" w:rsidRDefault="0038422C" w:rsidP="0038422C">
      <w:pPr>
        <w:rPr>
          <w:sz w:val="20"/>
          <w:szCs w:val="20"/>
        </w:rPr>
      </w:pPr>
      <w:r w:rsidRPr="00DF0A4A">
        <w:rPr>
          <w:sz w:val="20"/>
          <w:szCs w:val="20"/>
        </w:rPr>
        <w:t xml:space="preserve">You do not need to take any </w:t>
      </w:r>
      <w:proofErr w:type="gramStart"/>
      <w:r w:rsidRPr="00DF0A4A">
        <w:rPr>
          <w:sz w:val="20"/>
          <w:szCs w:val="20"/>
        </w:rPr>
        <w:t>action</w:t>
      </w:r>
      <w:r>
        <w:rPr>
          <w:sz w:val="20"/>
          <w:szCs w:val="20"/>
        </w:rPr>
        <w:t>,</w:t>
      </w:r>
      <w:proofErr w:type="gramEnd"/>
      <w:r w:rsidRPr="00DF0A4A">
        <w:rPr>
          <w:sz w:val="20"/>
          <w:szCs w:val="20"/>
        </w:rPr>
        <w:t xml:space="preserve"> the transition will be handled automatically by our payroll/HR team.</w:t>
      </w:r>
    </w:p>
    <w:p w14:paraId="0FB84B24" w14:textId="77777777" w:rsidR="0038422C" w:rsidRPr="00DF0A4A" w:rsidRDefault="0038422C" w:rsidP="0038422C">
      <w:pPr>
        <w:rPr>
          <w:sz w:val="20"/>
          <w:szCs w:val="20"/>
        </w:rPr>
      </w:pPr>
      <w:r w:rsidRPr="00DF0A4A">
        <w:rPr>
          <w:sz w:val="20"/>
          <w:szCs w:val="20"/>
        </w:rPr>
        <w:t xml:space="preserve">However, we recommend logging into your official HMRC Personal Tax Account to monitor your updated tax code once Phase 1 goes live in </w:t>
      </w:r>
      <w:proofErr w:type="gramStart"/>
      <w:r w:rsidRPr="00DF0A4A">
        <w:rPr>
          <w:sz w:val="20"/>
          <w:szCs w:val="20"/>
        </w:rPr>
        <w:t>April 2027, and</w:t>
      </w:r>
      <w:proofErr w:type="gramEnd"/>
      <w:r w:rsidRPr="00DF0A4A">
        <w:rPr>
          <w:sz w:val="20"/>
          <w:szCs w:val="20"/>
        </w:rPr>
        <w:t xml:space="preserve"> keeping a close eye on your payslips during the first few months of the transition to make sure everything looks correct.</w:t>
      </w:r>
    </w:p>
    <w:p w14:paraId="2C277022" w14:textId="77777777" w:rsidR="0038422C" w:rsidRPr="00DF0A4A" w:rsidRDefault="0038422C" w:rsidP="0038422C">
      <w:pPr>
        <w:rPr>
          <w:sz w:val="20"/>
          <w:szCs w:val="20"/>
        </w:rPr>
      </w:pPr>
      <w:r w:rsidRPr="00DF0A4A">
        <w:rPr>
          <w:sz w:val="20"/>
          <w:szCs w:val="20"/>
        </w:rPr>
        <w:t xml:space="preserve">If you have any questions about how your specific benefits will be handled under the new system, please contact the HR or Payroll department at </w:t>
      </w:r>
      <w:r w:rsidRPr="00DF0A4A">
        <w:rPr>
          <w:sz w:val="20"/>
          <w:szCs w:val="20"/>
          <w:highlight w:val="yellow"/>
        </w:rPr>
        <w:t>[Email Address / Phone Number].</w:t>
      </w:r>
    </w:p>
    <w:p w14:paraId="000589D8" w14:textId="77777777" w:rsidR="0038422C" w:rsidRPr="00DF0A4A" w:rsidRDefault="0038422C" w:rsidP="0038422C">
      <w:pPr>
        <w:rPr>
          <w:sz w:val="20"/>
          <w:szCs w:val="20"/>
        </w:rPr>
      </w:pPr>
      <w:r w:rsidRPr="00DF0A4A">
        <w:rPr>
          <w:sz w:val="20"/>
          <w:szCs w:val="20"/>
        </w:rPr>
        <w:t>Best regards,</w:t>
      </w:r>
    </w:p>
    <w:p w14:paraId="6F85CD80" w14:textId="77777777" w:rsidR="0038422C" w:rsidRPr="00DF0A4A" w:rsidRDefault="0038422C" w:rsidP="0038422C">
      <w:pPr>
        <w:rPr>
          <w:sz w:val="20"/>
          <w:szCs w:val="20"/>
          <w:highlight w:val="yellow"/>
        </w:rPr>
      </w:pPr>
      <w:r w:rsidRPr="00DF0A4A">
        <w:rPr>
          <w:sz w:val="20"/>
          <w:szCs w:val="20"/>
          <w:highlight w:val="yellow"/>
        </w:rPr>
        <w:t xml:space="preserve">[Your Name] </w:t>
      </w:r>
    </w:p>
    <w:p w14:paraId="7B29A3E1" w14:textId="77777777" w:rsidR="0038422C" w:rsidRPr="00DF0A4A" w:rsidRDefault="0038422C" w:rsidP="0038422C">
      <w:pPr>
        <w:rPr>
          <w:sz w:val="20"/>
          <w:szCs w:val="20"/>
          <w:highlight w:val="yellow"/>
        </w:rPr>
      </w:pPr>
      <w:r w:rsidRPr="00DF0A4A">
        <w:rPr>
          <w:sz w:val="20"/>
          <w:szCs w:val="20"/>
          <w:highlight w:val="yellow"/>
        </w:rPr>
        <w:t xml:space="preserve">[Your Title] </w:t>
      </w:r>
    </w:p>
    <w:p w14:paraId="0780EA99" w14:textId="77777777" w:rsidR="0038422C" w:rsidRPr="00DF0A4A" w:rsidRDefault="0038422C" w:rsidP="0038422C">
      <w:pPr>
        <w:rPr>
          <w:sz w:val="20"/>
          <w:szCs w:val="20"/>
        </w:rPr>
      </w:pPr>
      <w:r w:rsidRPr="00DF0A4A">
        <w:rPr>
          <w:sz w:val="20"/>
          <w:szCs w:val="20"/>
          <w:highlight w:val="yellow"/>
        </w:rPr>
        <w:t>[Company Name]</w:t>
      </w:r>
    </w:p>
    <w:p w14:paraId="610C522B" w14:textId="77777777" w:rsidR="00DC6853" w:rsidRPr="009761C2" w:rsidRDefault="00DC6853" w:rsidP="00DC6853">
      <w:pPr>
        <w:rPr>
          <w:sz w:val="22"/>
          <w:szCs w:val="22"/>
        </w:rPr>
      </w:pPr>
    </w:p>
    <w:p w14:paraId="75161A0E" w14:textId="77777777" w:rsidR="00DC6853" w:rsidRPr="009761C2" w:rsidRDefault="00DC6853" w:rsidP="00DC6853">
      <w:pPr>
        <w:spacing w:after="0" w:line="240" w:lineRule="auto"/>
        <w:rPr>
          <w:rFonts w:eastAsia="Times New Roman" w:cs="Arial"/>
          <w:kern w:val="0"/>
          <w:sz w:val="22"/>
          <w:szCs w:val="22"/>
          <w:lang w:eastAsia="en-GB"/>
          <w14:ligatures w14:val="none"/>
        </w:rPr>
      </w:pPr>
    </w:p>
    <w:sectPr w:rsidR="00DC6853" w:rsidRPr="009761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panose1 w:val="00000000000000000000"/>
    <w:charset w:val="00"/>
    <w:family w:val="swiss"/>
    <w:pitch w:val="variable"/>
    <w:sig w:usb0="A00002A7" w:usb1="0000004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9738C"/>
    <w:multiLevelType w:val="multilevel"/>
    <w:tmpl w:val="20780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0D6CF7"/>
    <w:multiLevelType w:val="multilevel"/>
    <w:tmpl w:val="29B2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55768C"/>
    <w:multiLevelType w:val="multilevel"/>
    <w:tmpl w:val="4C6C4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031EB4"/>
    <w:multiLevelType w:val="multilevel"/>
    <w:tmpl w:val="4A865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790281">
    <w:abstractNumId w:val="3"/>
  </w:num>
  <w:num w:numId="2" w16cid:durableId="686371826">
    <w:abstractNumId w:val="0"/>
  </w:num>
  <w:num w:numId="3" w16cid:durableId="1900700036">
    <w:abstractNumId w:val="1"/>
  </w:num>
  <w:num w:numId="4" w16cid:durableId="6100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853"/>
    <w:rsid w:val="00050720"/>
    <w:rsid w:val="001E2AD4"/>
    <w:rsid w:val="0038422C"/>
    <w:rsid w:val="00461BBD"/>
    <w:rsid w:val="009761C2"/>
    <w:rsid w:val="009E1C48"/>
    <w:rsid w:val="00AF637E"/>
    <w:rsid w:val="00BC3338"/>
    <w:rsid w:val="00DC6853"/>
    <w:rsid w:val="00DD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C2A29"/>
  <w15:chartTrackingRefBased/>
  <w15:docId w15:val="{DEC64CC2-0FD7-490F-A7C5-D9E41DC04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22C"/>
    <w:rPr>
      <w:rFonts w:ascii="Open Sans" w:hAnsi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8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8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8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8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8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8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8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8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8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8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8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8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8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8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8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8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8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68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8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6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68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8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68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8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68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WR Partners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Hayward</dc:creator>
  <cp:keywords/>
  <dc:description/>
  <cp:lastModifiedBy>Alice Clarke</cp:lastModifiedBy>
  <cp:revision>3</cp:revision>
  <dcterms:created xsi:type="dcterms:W3CDTF">2026-07-07T10:54:00Z</dcterms:created>
  <dcterms:modified xsi:type="dcterms:W3CDTF">2026-07-07T10:55:00Z</dcterms:modified>
</cp:coreProperties>
</file>